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33" w:rsidRDefault="00C75798" w:rsidP="00130E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6919131" cy="9514936"/>
            <wp:effectExtent l="19050" t="0" r="0" b="0"/>
            <wp:docPr id="2" name="Рисунок 1" descr="G:\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\6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038" cy="951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62E" w:rsidRPr="00733633" w:rsidRDefault="00733633" w:rsidP="00130E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</w:t>
      </w:r>
      <w:r w:rsidR="00130E66">
        <w:rPr>
          <w:rFonts w:ascii="Times New Roman" w:eastAsia="Times New Roman" w:hAnsi="Times New Roman" w:cs="Times New Roman"/>
          <w:b/>
          <w:color w:val="000000"/>
          <w:sz w:val="24"/>
        </w:rPr>
        <w:t>Раздел 1: Комплекс основных характеристик программы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Пояснительная записка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Направленность: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художественная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Уровень программы: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стартовый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Вид программы: </w:t>
      </w:r>
      <w:r>
        <w:rPr>
          <w:rFonts w:ascii="Times New Roman" w:eastAsia="Times New Roman" w:hAnsi="Times New Roman" w:cs="Times New Roman"/>
          <w:color w:val="000000"/>
          <w:sz w:val="24"/>
        </w:rPr>
        <w:t>модифицированный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Нормативно-правовая база, на основе которой разработана программа: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Федеральный закон от 29.12.2012г. №273-ФЗ «Об образовании в Российской Федерации» (с изменениями и дополнениями).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Национальный проект «Образование».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Приоритетный проект от 30.11.2016 г. №11 «Доступное дополнительное образование для детей», утвержденный протоколом заседания президиума при Президенте РФ.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Распоряжение Правительства РФ от 31.03.2022г. №678-р «Об утверждении Концепции развития дополнительного образования детей до 2030 года».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Распоряжение Правительства РФ от 29.05.2015г. №996-р «Об утверждении Стратегии развития воспитания в Российской Федерации до 2025 года».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Федеральн</w:t>
      </w:r>
      <w:r w:rsidR="00AB22B4">
        <w:rPr>
          <w:rFonts w:ascii="Times New Roman" w:eastAsia="Times New Roman" w:hAnsi="Times New Roman" w:cs="Times New Roman"/>
          <w:sz w:val="24"/>
          <w:shd w:val="clear" w:color="auto" w:fill="FFFFFF"/>
        </w:rPr>
        <w:t>ый проект «Школьный театр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 национального проекта «Образование».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Приказ Министерства просвещения Российской Федерации от 03.09.2019 г. 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Письмо Министерства образования и науки РФ от 18.11.2015г. №09-3242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программ (включая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программы).</w:t>
      </w:r>
      <w:proofErr w:type="gramEnd"/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Постановление Главного государственного санитарного врача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Постановление Главного государственного санитарного врача от 28.01.2021г. №2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Приказ Министерства труда и социальной защиты РФ от 22.09.2021г.  №652н «Об утверждении профессионального стандарта «Педагог дополнительного образования детей и взрослых».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РФ от 27.07.2022г.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Закон Кабардино-Балкарской Республики от 24.04.2014г. №23-РЗ «Об образовании».</w:t>
      </w:r>
    </w:p>
    <w:p w:rsidR="008F462E" w:rsidRDefault="00130E66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КБР от 20.06.2024г. №22-16-17/5456 «О направлении методических рекомендаций» (вместе с «Методическими рекомендациями по разработке и реализации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 (включая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модульные), «Методическими рекомендациями по разработке и экспертизе качества авторских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программ»). </w:t>
      </w:r>
    </w:p>
    <w:p w:rsidR="00130E66" w:rsidRDefault="00130E66" w:rsidP="00130E66">
      <w:pPr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от 09.08.2023г. №788 «Об утверждении Положения о персонифицированном дополнительном образовании детей в г.о</w:t>
      </w:r>
      <w:proofErr w:type="gramStart"/>
      <w:r>
        <w:rPr>
          <w:rFonts w:ascii="Times New Roman" w:eastAsia="Times New Roman" w:hAnsi="Times New Roman" w:cs="Times New Roman"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</w:rPr>
        <w:t>аксан».</w:t>
      </w: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733633" w:rsidRDefault="00733633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733633" w:rsidRDefault="00733633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8F462E" w:rsidRPr="00130E66" w:rsidRDefault="00733633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</w:rPr>
        <w:lastRenderedPageBreak/>
        <w:t xml:space="preserve">  </w:t>
      </w:r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 xml:space="preserve">Актуальность дополнительной </w:t>
      </w:r>
      <w:proofErr w:type="spellStart"/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>общеразвивающей</w:t>
      </w:r>
      <w:proofErr w:type="spellEnd"/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 xml:space="preserve"> программы</w:t>
      </w:r>
      <w:r w:rsidR="00B665C1">
        <w:rPr>
          <w:rFonts w:ascii="Times New Roman" w:eastAsia="Times New Roman" w:hAnsi="Times New Roman" w:cs="Times New Roman"/>
          <w:b/>
          <w:color w:val="1A1A1A"/>
          <w:sz w:val="24"/>
        </w:rPr>
        <w:t xml:space="preserve"> </w:t>
      </w:r>
      <w:r w:rsidR="00BB1451">
        <w:rPr>
          <w:rFonts w:ascii="Times New Roman" w:eastAsia="Times New Roman" w:hAnsi="Times New Roman" w:cs="Times New Roman"/>
          <w:b/>
          <w:color w:val="1A1A1A"/>
          <w:sz w:val="24"/>
        </w:rPr>
        <w:t>«Волшебный мир театра</w:t>
      </w:r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>» заключается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 в том, что в век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гаджетов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,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подростающее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 поколение, разучилось думать, фантазировать, играть в подвижные игры, читать книги. За них все давно придумано и все, что их интересует, они находят в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гаджетах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. Систематизированные средства и методы театрально-игровой деятельности направлены на развитие речевого аппарата, дикции, пластики, фантазии и воображения детей, формирование уверенности в себе, а также способствуют эффективному овладению навыками общения, способствуют развитию межличностного взаимодействия, помогают детям адаптироваться в обществе. Реализуются задачи, ориентированные на социализацию и индивидуализацию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развитияличности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 детей.</w:t>
      </w:r>
      <w:r w:rsidR="00130E66" w:rsidRPr="00130E66">
        <w:rPr>
          <w:rFonts w:ascii="Times New Roman" w:eastAsia="Times New Roman" w:hAnsi="Times New Roman" w:cs="Times New Roman"/>
          <w:sz w:val="24"/>
        </w:rPr>
        <w:t xml:space="preserve"> В 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рамках</w:t>
      </w:r>
      <w:r w:rsidR="00B665C1">
        <w:rPr>
          <w:rFonts w:ascii="Times New Roman" w:eastAsia="Times New Roman" w:hAnsi="Times New Roman" w:cs="Times New Roman"/>
          <w:color w:val="1A1A1A"/>
          <w:sz w:val="24"/>
        </w:rPr>
        <w:t xml:space="preserve"> проекта «Школьный театр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», предоставлено такое оборудование, как:</w:t>
      </w:r>
      <w:r w:rsidR="00130E66" w:rsidRPr="00130E66">
        <w:rPr>
          <w:rFonts w:ascii="Times New Roman" w:eastAsia="Times New Roman" w:hAnsi="Times New Roman" w:cs="Times New Roman"/>
          <w:sz w:val="24"/>
        </w:rPr>
        <w:t xml:space="preserve"> видеокамера; фотоаппарат зеркальный  + объектив; стойка для фотоаппарата; видеокамеры; акустическая система, 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для достижения поставленных целей и задач.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8F462E" w:rsidRDefault="00AB2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</w:t>
      </w:r>
      <w:r w:rsidR="00130E66"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Новизна и отличительная особенность </w:t>
      </w:r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данной программы заключается в том, что это направление является новым для данного учебного учреждения.  Метод, который мы используем, не отступает от канонов классической педагогики и заключается в том, чтобы помочь несамостоятельному стать самостоятельным, научить </w:t>
      </w:r>
      <w:proofErr w:type="gram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адекватно</w:t>
      </w:r>
      <w:proofErr w:type="gram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воспринимать мир, развивать творческие способности, обучить эмоциональности творчества, выявить возможности для искреннего самовыражения. Использование нейропсихологического сопровождения в виде комплекса упражнений с опорой на методы двигательной коррекции и телесно-ориентированные психотехники, зарекомендовавших себя, как эффективный инструмент для формирования у ребенка контакта с собственным телом, снятием телесных напряжений, развития невербальных компонентов общения и улучшения психического самочувствия и взаимодействия с другими людьми. Данный метод опирается на метод замещающего онтогенеза, созданного известным </w:t>
      </w:r>
      <w:proofErr w:type="spell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нейропсихологом</w:t>
      </w:r>
      <w:proofErr w:type="spell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, профессором МГППУ А.В. Семенович</w:t>
      </w:r>
      <w:proofErr w:type="gram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.</w:t>
      </w:r>
      <w:proofErr w:type="gram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(</w:t>
      </w:r>
      <w:proofErr w:type="gram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</w:t>
      </w:r>
      <w:proofErr w:type="gram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едагог имеет соответствующие документы, подтверждающие право на данный вид деятельности: диплом клинического психолога, диплом об изучении метода замещающего онтогенеза). Вышеназванные упражнения имеют место на каждом занятии.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Педагогическая целесообразность </w:t>
      </w:r>
      <w:r>
        <w:rPr>
          <w:rFonts w:ascii="Times New Roman" w:eastAsia="Times New Roman" w:hAnsi="Times New Roman" w:cs="Times New Roman"/>
          <w:sz w:val="24"/>
        </w:rPr>
        <w:t>данной программы заключается в следующем: вложить в каждого ребенка коммуникативные качества, помочь им стать более уверенным в себе, поставить правильную речь, развить воображение, внимание и концентрацию. Дать возможность раскрыться творческим деткам и направить их в правильное русло.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Адресат: 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BB1451">
        <w:rPr>
          <w:rFonts w:ascii="Times New Roman" w:eastAsia="Times New Roman" w:hAnsi="Times New Roman" w:cs="Times New Roman"/>
          <w:sz w:val="24"/>
          <w:shd w:val="clear" w:color="auto" w:fill="FFFFFF"/>
        </w:rPr>
        <w:t>10 – 14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лет.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Срок реализации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1 год, 72 часа. 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Наполняемость группы: </w:t>
      </w:r>
      <w:r>
        <w:rPr>
          <w:rFonts w:ascii="Times New Roman" w:eastAsia="Times New Roman" w:hAnsi="Times New Roman" w:cs="Times New Roman"/>
          <w:color w:val="000000"/>
          <w:sz w:val="24"/>
        </w:rPr>
        <w:t>20 человек.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Режим занятий: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2 раза  в неделю по 1  часу (36 учебных недель в год).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Форма обучения: </w:t>
      </w:r>
      <w:r>
        <w:rPr>
          <w:rFonts w:ascii="Times New Roman" w:eastAsia="Times New Roman" w:hAnsi="Times New Roman" w:cs="Times New Roman"/>
          <w:color w:val="000000"/>
          <w:sz w:val="24"/>
        </w:rPr>
        <w:t>очная.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Формы занятий: </w:t>
      </w:r>
      <w:r>
        <w:rPr>
          <w:rFonts w:ascii="Times New Roman" w:eastAsia="Times New Roman" w:hAnsi="Times New Roman" w:cs="Times New Roman"/>
          <w:color w:val="000000"/>
          <w:sz w:val="24"/>
        </w:rPr>
        <w:t>групповые.</w:t>
      </w:r>
    </w:p>
    <w:p w:rsidR="008F462E" w:rsidRDefault="008F462E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Цель программы: 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развитие инициативности, эмоциональной сферы, коммуникативных навыков учащихся,  художественно-эстетическое воспитание средствами театрализованной деятельности. </w:t>
      </w:r>
    </w:p>
    <w:p w:rsidR="008F462E" w:rsidRDefault="00130E66">
      <w:pPr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Задачи программы:</w:t>
      </w:r>
    </w:p>
    <w:p w:rsidR="008F462E" w:rsidRPr="00B665C1" w:rsidRDefault="00130E66" w:rsidP="00B665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Обучающие: </w:t>
      </w:r>
    </w:p>
    <w:p w:rsidR="008F462E" w:rsidRDefault="00130E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владению голосом, улучшению дикции;</w:t>
      </w:r>
    </w:p>
    <w:p w:rsidR="008F462E" w:rsidRDefault="00130E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обучить учащихся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ритмичность;</w:t>
      </w:r>
    </w:p>
    <w:p w:rsidR="008F462E" w:rsidRDefault="00130E66">
      <w:pPr>
        <w:numPr>
          <w:ilvl w:val="0"/>
          <w:numId w:val="3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первоначальным навыкам сценического движения.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00FFFF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8F462E" w:rsidRPr="00F60E15" w:rsidRDefault="00130E66" w:rsidP="00F60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lastRenderedPageBreak/>
        <w:t>Воспитательные:</w:t>
      </w:r>
    </w:p>
    <w:p w:rsidR="008F462E" w:rsidRDefault="00130E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художественный вкус и умения логически мыслить;</w:t>
      </w:r>
    </w:p>
    <w:p w:rsidR="008F462E" w:rsidRDefault="00130E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устойчивую психофизическую выносливость и работоспособность;</w:t>
      </w:r>
    </w:p>
    <w:p w:rsidR="008F462E" w:rsidRDefault="00130E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самодисциплину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Развивающие: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память, фантазию и дикцию;</w:t>
      </w:r>
    </w:p>
    <w:p w:rsidR="008F462E" w:rsidRDefault="00130E66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развивать качества оратора;</w:t>
      </w:r>
    </w:p>
    <w:p w:rsidR="008F462E" w:rsidRDefault="00130E66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устранить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мышечное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напряжения и психофизические зажимы;</w:t>
      </w:r>
    </w:p>
    <w:p w:rsidR="008F462E" w:rsidRDefault="00130E66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театрально - исполнительские способности  обучающихся, а также сформировать комплекс навыков, позволяющих выполнять задачи  различной степени сложности в процессе подготовки спектаклей.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3668"/>
        <w:gridCol w:w="1134"/>
        <w:gridCol w:w="1166"/>
        <w:gridCol w:w="1435"/>
        <w:gridCol w:w="1680"/>
      </w:tblGrid>
      <w:tr w:rsidR="008F462E">
        <w:trPr>
          <w:trHeight w:val="1"/>
          <w:jc w:val="center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8F462E" w:rsidRDefault="00130E66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68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раздела, темы</w:t>
            </w:r>
          </w:p>
        </w:tc>
        <w:tc>
          <w:tcPr>
            <w:tcW w:w="373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аттестации / контроля</w:t>
            </w:r>
          </w:p>
        </w:tc>
      </w:tr>
      <w:tr w:rsidR="008F462E">
        <w:trPr>
          <w:trHeight w:val="335"/>
          <w:jc w:val="center"/>
        </w:trPr>
        <w:tc>
          <w:tcPr>
            <w:tcW w:w="61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8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68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Волшебный мир театра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Познаем мир вокруг себя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Беседа, наблюдение, показ (творческий проект) </w:t>
            </w:r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литературного творчества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</w:t>
            </w:r>
            <w:proofErr w:type="gramEnd"/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Начальные основы актерского мастерства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</w:t>
            </w:r>
            <w:proofErr w:type="gramEnd"/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Репетиционно-постановочная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 Отчетный спектакль</w:t>
            </w:r>
            <w:proofErr w:type="gramEnd"/>
          </w:p>
        </w:tc>
      </w:tr>
      <w:tr w:rsidR="008F462E">
        <w:trPr>
          <w:trHeight w:val="1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jc w:val="center"/>
            </w:pPr>
          </w:p>
        </w:tc>
      </w:tr>
    </w:tbl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</w:t>
      </w: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60E15" w:rsidRDefault="00F60E1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1A23" w:rsidRDefault="00371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Содержание учебного плана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1: Знакомство с миром театра - 2 часа.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театром, как видом искусства. Определение связи и пользы анализа окружающего мира через призму театральной сцены.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Диалогическое общение, ответы детей на вопросы, связанные с театром. Упражнение - игра на внимание «Что такое театр?».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2:  Познаем мир вокруг себя – 10 часов.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 Знакомство с животным и растительным миром – 5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миром растений и животных. Кто из животных похож друг на друга, а кто сильно отличается.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Разминка для воображения «Семечко - Растение», упражнение – игра «Кто живет в зоопарке», изучение походок животных.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2.2 Знакомство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временами года – 5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с особенностями четырех времен года.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Диалогическое общение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что характеризует данное время года, что в нем нравится, а что нет), упражнение – игра « Угадай, что я делаю».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3: Мир литературного творчества – 16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Мир  русского и кабардинского фольклора – 10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Теория: Знакомство учащихся с русскими – народными сказками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потешками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Чтение и разыгрывание русских и кабардинских народных сказок, изучение фольклора через народные игр</w:t>
      </w:r>
      <w:proofErr w:type="gramStart"/>
      <w:r>
        <w:rPr>
          <w:rFonts w:ascii="Times New Roman" w:eastAsia="Times New Roman" w:hAnsi="Times New Roman" w:cs="Times New Roman"/>
          <w:sz w:val="24"/>
        </w:rPr>
        <w:t>ы(</w:t>
      </w:r>
      <w:proofErr w:type="gramEnd"/>
      <w:r>
        <w:rPr>
          <w:rFonts w:ascii="Times New Roman" w:eastAsia="Times New Roman" w:hAnsi="Times New Roman" w:cs="Times New Roman"/>
          <w:sz w:val="24"/>
        </w:rPr>
        <w:t>«Медведь», «Кошки - мышки», «Цыплята и коршун», «Рыбак и рыбки»), инсценировки сказок «Репка», «Теремок», «Три медведя», «Колобок».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 Мир поэзии – 6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со стихотворениями отечественных и зарубежных авторов.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Стихи – загадки на сообразительность и внимание, подвижные игры в стихах  «Что слоны умеют делать?», «По дорожке мы идем», разучивание стихотворения группой. Чтение басни «Ворона и лисица».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4 Начальные основы актерского мастерства – 24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 Внимание и память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понятием «сценическое внимание».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Игры на внимание: </w:t>
      </w:r>
      <w:proofErr w:type="gramStart"/>
      <w:r>
        <w:rPr>
          <w:rFonts w:ascii="Times New Roman" w:eastAsia="Times New Roman" w:hAnsi="Times New Roman" w:cs="Times New Roman"/>
          <w:sz w:val="24"/>
        </w:rPr>
        <w:t>«Хлопнуть – топнуть одновременно», «Медведи – обезьяны – слоны», «Растет - не растет», «Хитрая лиса».</w:t>
      </w:r>
      <w:proofErr w:type="gramEnd"/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4.2 Воображение и фантазия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понятием «воображение». Включение фантазии, придумывание маленьких историй.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Игры на воображение «На что похоже?», «Придумываем сказку и играем», «Где живет мое животное».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4.3 Эмоции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Рассказать про виды эмоций и способы их выражения.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«Передай эмоцию», изучение собственных эмоций перед зеркалом, произношение одной фразы с разными эмоциями.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4.4 Гимнастика чувств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Рассказать про основные виды чувств у человека, сравнить с чувствами животны</w:t>
      </w:r>
      <w:proofErr w:type="gramStart"/>
      <w:r>
        <w:rPr>
          <w:rFonts w:ascii="Times New Roman" w:eastAsia="Times New Roman" w:hAnsi="Times New Roman" w:cs="Times New Roman"/>
          <w:sz w:val="24"/>
        </w:rPr>
        <w:t>х(</w:t>
      </w:r>
      <w:proofErr w:type="gramEnd"/>
      <w:r>
        <w:rPr>
          <w:rFonts w:ascii="Times New Roman" w:eastAsia="Times New Roman" w:hAnsi="Times New Roman" w:cs="Times New Roman"/>
          <w:sz w:val="24"/>
        </w:rPr>
        <w:t>кошка).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«Что я слышу», зрительное восприятие цвета, игра угадай на ощупь».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4.5 Координация в пространстве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Теория: Ориентация в пространстве, развитие координации.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«Ласточки и журавли», «Мельница» перестроения.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4.6 Мышечная память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Объяснение учащимся, что такое мышечная память и зачем она нужна актеру.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«Что я делаю?», передача невидимого предмета по кругу, игра в невидимые снежки.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4.7 Подражание и мимикрия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Выявить способы подражания и мимикрии.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Упражнения – игры «Угадай профессию», «Делаю как мама», «Какое я животное?», «Какое я явление природы».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4.8 Сценическое взаимодействие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Объяснить понятие «сценическое взаимодействие» и выявить основные виды.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Упражнения – игры: «Мама и дочка», «Вопрос - ответ», «Передай </w:t>
      </w:r>
      <w:proofErr w:type="gramStart"/>
      <w:r>
        <w:rPr>
          <w:rFonts w:ascii="Times New Roman" w:eastAsia="Times New Roman" w:hAnsi="Times New Roman" w:cs="Times New Roman"/>
          <w:sz w:val="24"/>
        </w:rPr>
        <w:t>другому</w:t>
      </w:r>
      <w:proofErr w:type="gramEnd"/>
      <w:r>
        <w:rPr>
          <w:rFonts w:ascii="Times New Roman" w:eastAsia="Times New Roman" w:hAnsi="Times New Roman" w:cs="Times New Roman"/>
          <w:sz w:val="24"/>
        </w:rPr>
        <w:t>», «Иголка и нитка», «Идем в поход».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4.9 Короткие этюды – 4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Познакомить учащихся с понятием «этюд». Выявить особенности этюда.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Короткие этюды «Лисичка подслушивает», «Ежик обиделся», «Непослушный мышонок», «Добрый мишка».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4.10 Сюжетно – ролевые игры – 4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Объяснение учащимся, что такое сюжетно – ролевая игра.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Сюжетно – ролевые игры «У белки на празднике», «Ежики и зайцы», «Кто последний».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 5.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Репетиционно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– постановочная работа – 20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 Работа с текстом роли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формой работы над текстом роли. Объяснение учащимся важности знания текста роли.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Логический анализ текста роли, запоминание текста роли, работа над интонацией.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5.2 Работа над образом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понятием «Сценический образ».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Разработать совместно с учащимися и родителями образ роли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походка, характерные жесты, речевые особенности, внешние признаки).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5.3 Навыки выразительного действия на сцене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Выявить, в чем заключается выразительность действия.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Совмещение текста роли с действием в образе, добиваться выразительности жестов и поз.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5.4 Подготовка новогоднего спектакля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формой работы над эпизодом в спектакле.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Репетиции и премьерный показ новогоднего спектакля.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5.5 Подготовка итогового спектакля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формой работы над спектаклем, развивать навыки публичного  выступления.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Репетиции и премьерный показ итогового спектакля.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Планируемые результаты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 xml:space="preserve">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Обучающие: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Учащиеся будут:</w:t>
      </w:r>
    </w:p>
    <w:p w:rsidR="008F462E" w:rsidRDefault="008F462E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 голосом и дикцией;</w:t>
      </w:r>
    </w:p>
    <w:p w:rsidR="008F462E" w:rsidRDefault="00130E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ритмичности;</w:t>
      </w:r>
    </w:p>
    <w:p w:rsidR="008F462E" w:rsidRDefault="00130E66">
      <w:pPr>
        <w:numPr>
          <w:ilvl w:val="0"/>
          <w:numId w:val="7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первоначальным навыкам сценического движения.</w:t>
      </w:r>
    </w:p>
    <w:p w:rsidR="008F462E" w:rsidRDefault="008F46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Воспитательные: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 учащихся будут сформированы: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художественный вкус и умения логически мыслить;</w:t>
      </w:r>
    </w:p>
    <w:p w:rsidR="008F462E" w:rsidRDefault="00130E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устойчивая психофизическая выносливость и работоспособность;</w:t>
      </w:r>
    </w:p>
    <w:p w:rsidR="008F462E" w:rsidRDefault="00130E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самодисциплина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 Развивающие: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 xml:space="preserve">           У учащихся будут развиты: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память, фантазию и дикцию;</w:t>
      </w:r>
    </w:p>
    <w:p w:rsidR="008F462E" w:rsidRDefault="00130E6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ораторские качества;</w:t>
      </w:r>
    </w:p>
    <w:p w:rsidR="008F462E" w:rsidRDefault="00130E66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навыки устранения мышечных напряжений и психофизических зажимов;</w:t>
      </w:r>
    </w:p>
    <w:p w:rsidR="008F462E" w:rsidRDefault="00130E6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театрально - исполнительские способности, а также навыки, позволяющие выполнять задачи  различной степени сложности в процессе подготовки спектаклей.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130E66" w:rsidRDefault="00130E6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6DE4" w:rsidRDefault="00086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AB2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</w:p>
    <w:p w:rsidR="008F462E" w:rsidRDefault="00AB22B4" w:rsidP="00AB2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</w:t>
      </w:r>
      <w:r w:rsidR="00130E66">
        <w:rPr>
          <w:rFonts w:ascii="Times New Roman" w:eastAsia="Times New Roman" w:hAnsi="Times New Roman" w:cs="Times New Roman"/>
          <w:b/>
          <w:sz w:val="24"/>
        </w:rPr>
        <w:t>Раздел 2: Комплекс организационно-педагогических условий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Календарный учебный график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782"/>
        <w:gridCol w:w="1455"/>
        <w:gridCol w:w="1476"/>
        <w:gridCol w:w="1499"/>
        <w:gridCol w:w="1524"/>
        <w:gridCol w:w="1947"/>
      </w:tblGrid>
      <w:tr w:rsidR="008F462E">
        <w:trPr>
          <w:trHeight w:val="416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 обучения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начала учебного года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окончания учебного года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учебных недель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учебных часов в год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Режим занятий</w:t>
            </w:r>
          </w:p>
        </w:tc>
      </w:tr>
      <w:tr w:rsidR="008F462E">
        <w:trPr>
          <w:trHeight w:val="67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год, стартовый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2F1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 w:rsidR="00130E66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 w:rsidR="006E0C0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2F1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31</w:t>
            </w:r>
            <w:r w:rsidR="00130E66"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 w:rsidR="00BA18C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72 часа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 в неделю по  1 часу</w:t>
            </w:r>
          </w:p>
        </w:tc>
      </w:tr>
    </w:tbl>
    <w:p w:rsidR="008F462E" w:rsidRDefault="008F46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Условия реализации</w:t>
      </w:r>
    </w:p>
    <w:p w:rsidR="008F462E" w:rsidRDefault="00130E6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Занятия проводятся в актовом зале,  соответствующем  санитарно-эпидемиологическим  требованиям  к устройству, содержанию и организации режима работы образовательных организаций.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Кадровое обеспечение</w:t>
      </w:r>
    </w:p>
    <w:p w:rsidR="008F462E" w:rsidRDefault="00130E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Реализация программы обеспечивается педагогическими кадрами, имеющими: среднее профессиональное или высшее образование, соответствующее профилю преподаваемой дисциплины, опыт дистанционной деятельности, а также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прошедших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курсы повышения квалификации по профилю деятельности. </w:t>
      </w: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</w:t>
      </w:r>
    </w:p>
    <w:p w:rsidR="008F462E" w:rsidRDefault="00130E66" w:rsidP="002F1F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Занятия будут проходить в актовом зале. Оборудование, предоставленное в рамка</w:t>
      </w:r>
      <w:r w:rsidR="00086DE4">
        <w:rPr>
          <w:rFonts w:ascii="Times New Roman" w:eastAsia="Times New Roman" w:hAnsi="Times New Roman" w:cs="Times New Roman"/>
          <w:sz w:val="24"/>
        </w:rPr>
        <w:t xml:space="preserve">х проекта «Школьный театр»: </w:t>
      </w:r>
      <w:r>
        <w:rPr>
          <w:rFonts w:ascii="Times New Roman" w:eastAsia="Times New Roman" w:hAnsi="Times New Roman" w:cs="Times New Roman"/>
          <w:sz w:val="24"/>
        </w:rPr>
        <w:t>видеокамера; фотоаппарат зеркальный  + объектив; стойка для фотоаппарата; видеокамеры; акустическая система.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работы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объяснительно-иллюстративные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(рассказ, беседа, демонстрация, показ); 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репродуктивные (показ, упражнения); 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частично-поисковые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(выполнение индивидуальных и коллективных заданий); 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творческие (творческие задания, этюды);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исследовательские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(наблюдение).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Учебно-методическое и информационное обеспечение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дополнительная 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программа; 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учебно-методическая литература; 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сценарии спектаклей;  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литературные произведения;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интернет-ресурсы.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аттестации / контроля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беседа; 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наблюдение;  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опрос; 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показ (творческий проект).  </w:t>
      </w: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Оценочные материалы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игра на сцене; 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карточки с творческими заданиями; 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опросники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критерии оценки.</w:t>
      </w:r>
    </w:p>
    <w:p w:rsidR="008F462E" w:rsidRDefault="008F46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Критерии оценки результатов освоения программы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68"/>
        <w:gridCol w:w="2694"/>
        <w:gridCol w:w="2765"/>
        <w:gridCol w:w="2611"/>
      </w:tblGrid>
      <w:tr w:rsidR="008F462E">
        <w:trPr>
          <w:trHeight w:val="7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Низкий </w:t>
            </w:r>
          </w:p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0%-30%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</w:t>
            </w:r>
          </w:p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31%-60%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Высокий </w:t>
            </w:r>
          </w:p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61%-100% </w:t>
            </w:r>
          </w:p>
        </w:tc>
      </w:tr>
      <w:tr w:rsidR="008F462E">
        <w:trPr>
          <w:trHeight w:val="1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теоретических знаний</w:t>
            </w:r>
          </w:p>
        </w:tc>
      </w:tr>
      <w:tr w:rsidR="008F462E">
        <w:trPr>
          <w:trHeight w:val="18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Теоретические знания </w:t>
            </w:r>
          </w:p>
          <w:p w:rsidR="008F462E" w:rsidRDefault="008F462E">
            <w:pPr>
              <w:tabs>
                <w:tab w:val="left" w:pos="131"/>
              </w:tabs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Учащийся знает изученный материал. Изложение материала сбивчивое, требующее корректировки наводящими вопросами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34"/>
              </w:tabs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Учащийся знает изученный материал, но для полного раскрытия </w:t>
            </w:r>
          </w:p>
          <w:p w:rsidR="008F462E" w:rsidRDefault="00130E66">
            <w:pPr>
              <w:tabs>
                <w:tab w:val="left" w:pos="34"/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темы требуются дополнительные вопросы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Логически выдержанный ответ, демонстрирующий полное владение материалом </w:t>
            </w:r>
          </w:p>
        </w:tc>
      </w:tr>
      <w:tr w:rsidR="008F462E">
        <w:trPr>
          <w:trHeight w:val="1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практических навыков и умений</w:t>
            </w:r>
          </w:p>
        </w:tc>
      </w:tr>
      <w:tr w:rsidR="008F462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сценического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 повсеместный контроль педагога по движению на сцене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периодическое напоминание о том, как двигаться на сцене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Свободно и легко ориентируется на сцене</w:t>
            </w:r>
          </w:p>
        </w:tc>
      </w:tr>
      <w:tr w:rsidR="008F462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Способность показать актерские навыки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может самостоятельно вживаться в роль, без помощи педагога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Вживление в роль с помощью нескольких наводящих подсказок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 вживаться в роль и импровизировать</w:t>
            </w:r>
          </w:p>
        </w:tc>
      </w:tr>
      <w:tr w:rsidR="008F462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сценической речи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Требуются постоянные пояснения педагога в прочтении материала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Нуждается в пояснении последовательности работы, 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после объяснения к самостоятельным действиям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Демонстрирует ораторские способности</w:t>
            </w:r>
          </w:p>
        </w:tc>
      </w:tr>
    </w:tbl>
    <w:p w:rsidR="008F462E" w:rsidRDefault="008F46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60E15" w:rsidRDefault="00F60E15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Список литературы для педагогов: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Ганелин Е.Р. Школьный театр. Программа обучения детей основам сценического искусства. Методическое пособие. Кафедра основ актерского мастерства. Санкт – Петербургская государственная академия театрального искусства. – СПб, 2002.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Гиппиус С.В. Тренинг развития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. Гимнастика чувств. – СПб: Речь,2001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Театр, где играют дети: Учеб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етод. Пособие для руководителей детских театральных коллективов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од ред. А.Б. Никитиной. М.: </w:t>
      </w:r>
      <w:proofErr w:type="spellStart"/>
      <w:r>
        <w:rPr>
          <w:rFonts w:ascii="Times New Roman" w:eastAsia="Times New Roman" w:hAnsi="Times New Roman" w:cs="Times New Roman"/>
          <w:sz w:val="24"/>
        </w:rPr>
        <w:t>Гуманит</w:t>
      </w:r>
      <w:proofErr w:type="spellEnd"/>
      <w:r>
        <w:rPr>
          <w:rFonts w:ascii="Times New Roman" w:eastAsia="Times New Roman" w:hAnsi="Times New Roman" w:cs="Times New Roman"/>
          <w:sz w:val="24"/>
        </w:rPr>
        <w:t>. Изд. Центр ВЛАДОС, 2001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Актерский тренинг: Мастерство актера в терминах Станиславского. – Москва АСТ, 2010.- (Золотой фонд актерского мастерства).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Ершова А., </w:t>
      </w:r>
      <w:proofErr w:type="spellStart"/>
      <w:r>
        <w:rPr>
          <w:rFonts w:ascii="Times New Roman" w:eastAsia="Times New Roman" w:hAnsi="Times New Roman" w:cs="Times New Roman"/>
          <w:sz w:val="24"/>
        </w:rPr>
        <w:t>Букатов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 Актерская грамота – детям – С. – П., 2005.  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Сидорина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И.К.,Ганцевич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С.М. от упражнения к спектаклю – М.,2006.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Царенко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 пушкинскому балу – М., 2006.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Альшиц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Ю.Л. Тренинг </w:t>
      </w:r>
      <w:proofErr w:type="spellStart"/>
      <w:r>
        <w:rPr>
          <w:rFonts w:ascii="Times New Roman" w:eastAsia="Times New Roman" w:hAnsi="Times New Roman" w:cs="Times New Roman"/>
          <w:sz w:val="24"/>
        </w:rPr>
        <w:t>forever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 / Ю.Л. </w:t>
      </w:r>
      <w:proofErr w:type="spellStart"/>
      <w:r>
        <w:rPr>
          <w:rFonts w:ascii="Times New Roman" w:eastAsia="Times New Roman" w:hAnsi="Times New Roman" w:cs="Times New Roman"/>
          <w:sz w:val="24"/>
        </w:rPr>
        <w:t>Альшиц</w:t>
      </w:r>
      <w:proofErr w:type="spellEnd"/>
      <w:r>
        <w:rPr>
          <w:rFonts w:ascii="Times New Roman" w:eastAsia="Times New Roman" w:hAnsi="Times New Roman" w:cs="Times New Roman"/>
          <w:sz w:val="24"/>
        </w:rPr>
        <w:t>. – Москва: РАТИ-ГИТИС, 2009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Владимиров С.В. Действие в драме. – 2 изд., доп. – Санкт – Петербург: Изд-во СПб ГАТИ, 2007</w:t>
      </w:r>
    </w:p>
    <w:p w:rsidR="008F462E" w:rsidRDefault="008F462E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hd w:val="clear" w:color="auto" w:fill="00FFFF"/>
        </w:rPr>
      </w:pPr>
    </w:p>
    <w:p w:rsidR="008F462E" w:rsidRDefault="00130E66">
      <w:pPr>
        <w:tabs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Список литературы для детей и родителей: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Жабровец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М.В. Тренинг фантазии и воображения: методическое пособие / М.В.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Жабровец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– Тюмень РИЦ ТГАКИ, 2008 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Захава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Б.Е. Мастерство актера и режиссера: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</w:t>
      </w:r>
      <w:proofErr w:type="gramStart"/>
      <w:r>
        <w:rPr>
          <w:rFonts w:ascii="Times New Roman" w:eastAsia="Times New Roman" w:hAnsi="Times New Roman" w:cs="Times New Roman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Б.Е. 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Захава</w:t>
      </w:r>
      <w:proofErr w:type="spellEnd"/>
      <w:r>
        <w:rPr>
          <w:rFonts w:ascii="Times New Roman" w:eastAsia="Times New Roman" w:hAnsi="Times New Roman" w:cs="Times New Roman"/>
          <w:sz w:val="24"/>
        </w:rPr>
        <w:t>. – 5-е изд. – Москва: РАТИ ГИТИС, 2008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Кипнис М. Актерский тренинг. Более 100 игр, упражнений и этюдов, которые помогут вам стать первоклассным актером / М. Кипнис. – Москва: АСТ, 2010. – (Золотой фонд актерского мастерства)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Кнебель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М.О. Слово в творчестве актера / М.О. </w:t>
      </w:r>
      <w:proofErr w:type="spellStart"/>
      <w:r>
        <w:rPr>
          <w:rFonts w:ascii="Times New Roman" w:eastAsia="Times New Roman" w:hAnsi="Times New Roman" w:cs="Times New Roman"/>
          <w:sz w:val="24"/>
        </w:rPr>
        <w:t>Кнебель</w:t>
      </w:r>
      <w:proofErr w:type="spellEnd"/>
      <w:r>
        <w:rPr>
          <w:rFonts w:ascii="Times New Roman" w:eastAsia="Times New Roman" w:hAnsi="Times New Roman" w:cs="Times New Roman"/>
          <w:sz w:val="24"/>
        </w:rPr>
        <w:t>. – Москва: РАТИ – ГИТИС,2009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Лоза О. Актерский тренинг по системе Станиславского. Упражнения и этюды / О. Лоза. – Москва: АСТ,2009. – (Золотой фонд актерского мастерства)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Немирович – Данченко В.И. Рождение театра / В.И. Немирович – Данченко. – Москва: АСТ; Зебра Е; ВКТ, 2009. – (Актерская книга)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Зверева Н.А. Создание актерского образа: словарь театральных терминов / Н.А. Зверева Д.Г. Ливнев. – Москва: РАТИ-ГИТИС  </w:t>
      </w:r>
    </w:p>
    <w:p w:rsidR="008F462E" w:rsidRDefault="008F462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Интернет-ресурсы</w:t>
      </w:r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9">
        <w:r w:rsidR="00130E66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https://multiurok.ru/files/rabochaia-programma-tieatral-nogho-kruzhka-fantazi.html</w:t>
        </w:r>
      </w:hyperlink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10">
        <w:r w:rsidR="00130E66">
          <w:rPr>
            <w:rFonts w:ascii="Calibri" w:eastAsia="Calibri" w:hAnsi="Calibri" w:cs="Calibri"/>
            <w:color w:val="0000FF"/>
            <w:u w:val="single"/>
          </w:rPr>
          <w:t>https://nsportal.ru/shkola/vneklassnaya-rabota/library/2023/04/28/rabochaya-programma-teatralnogo-kruzhka</w:t>
        </w:r>
      </w:hyperlink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11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https://kimmdou16.ucoz.ru/_spt/ghbdfkjdf/programma_kruzhka_v_gostjakh_u_skazki.pdf</w:t>
        </w:r>
      </w:hyperlink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2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https://krispen.ru/knigi/feofanova_01.pdf</w:t>
        </w:r>
      </w:hyperlink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3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https://irbis-studio.ru/akterskoe-masterstvo-dlya-detej</w:t>
        </w:r>
      </w:hyperlink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4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https://www.studio-otragenie.ru/blog/scenicheskoe-dvizhenie-kak-pravilno-dvigatsya-na-scene</w:t>
        </w:r>
      </w:hyperlink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5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https://partacademy.ru/scenicheskoe-dvizhenie-kak-dvigatsya-na-scene</w:t>
        </w:r>
      </w:hyperlink>
    </w:p>
    <w:p w:rsidR="008F462E" w:rsidRDefault="003C1D33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6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https://nsportal.ru/kultura/teatralnoe-iskusstvo/library/2019/07/04/metodicheskaya-razrabotka-stsenicheskoe-dvizhenie</w:t>
        </w:r>
      </w:hyperlink>
    </w:p>
    <w:p w:rsidR="008F462E" w:rsidRPr="00130E66" w:rsidRDefault="003C1D33" w:rsidP="00130E66">
      <w:pPr>
        <w:spacing w:after="0" w:line="240" w:lineRule="auto"/>
        <w:ind w:left="1211"/>
        <w:rPr>
          <w:rFonts w:ascii="Times New Roman" w:eastAsia="Times New Roman" w:hAnsi="Times New Roman" w:cs="Times New Roman"/>
          <w:sz w:val="24"/>
        </w:rPr>
      </w:pPr>
      <w:hyperlink r:id="rId17" w:history="1">
        <w:r w:rsidR="00130E66" w:rsidRPr="007146F7">
          <w:rPr>
            <w:rStyle w:val="a3"/>
            <w:rFonts w:ascii="Times New Roman" w:eastAsia="Times New Roman" w:hAnsi="Times New Roman" w:cs="Times New Roman"/>
            <w:sz w:val="24"/>
          </w:rPr>
          <w:t>https://vk.com/wall-167204385_595https://4brain.ru/aktersko</w:t>
        </w:r>
        <w:r w:rsidR="00130E66" w:rsidRPr="007146F7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e</w:t>
        </w:r>
      </w:hyperlink>
    </w:p>
    <w:p w:rsidR="008F462E" w:rsidRDefault="008F462E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8F462E" w:rsidRDefault="00130E66" w:rsidP="00371A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ПРИЛОЖЕНИЕ №1</w:t>
      </w:r>
    </w:p>
    <w:p w:rsidR="008F462E" w:rsidRDefault="00130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 дополнительной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общеразвивающей</w:t>
      </w:r>
      <w:proofErr w:type="spellEnd"/>
    </w:p>
    <w:p w:rsidR="008F462E" w:rsidRDefault="00BB14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/>
          <w:sz w:val="24"/>
        </w:rPr>
      </w:pPr>
      <w:r>
        <w:rPr>
          <w:rFonts w:ascii="Times New Roman" w:eastAsia="Times New Roman" w:hAnsi="Times New Roman" w:cs="Times New Roman"/>
          <w:i/>
          <w:color w:val="0D0D0D"/>
          <w:sz w:val="24"/>
        </w:rPr>
        <w:t>программе «Волшебный мир театра</w:t>
      </w:r>
      <w:r w:rsidR="00130E66">
        <w:rPr>
          <w:rFonts w:ascii="Times New Roman" w:eastAsia="Times New Roman" w:hAnsi="Times New Roman" w:cs="Times New Roman"/>
          <w:i/>
          <w:color w:val="0D0D0D"/>
          <w:sz w:val="24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учреждение  «Департамент образования г.о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аксан»</w:t>
      </w:r>
    </w:p>
    <w:p w:rsidR="008F462E" w:rsidRDefault="008F462E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общеобразовательное учреждение</w:t>
      </w: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«Средняя общеобразовательная школа№1 г. Баксан 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2025-2026 УЧЕБНЫЙ ГОД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ДОПОЛНИТЕЛЬНОЙ ОБЩЕРАЗВИВАЮЩЕЙ ПРОГРАММЕ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BB1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«Волшебный мир театра</w:t>
      </w:r>
      <w:r w:rsidR="00130E66">
        <w:rPr>
          <w:rFonts w:ascii="Times New Roman" w:eastAsia="Times New Roman" w:hAnsi="Times New Roman" w:cs="Times New Roman"/>
          <w:b/>
          <w:sz w:val="28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Уровень программы: </w:t>
      </w:r>
      <w:r>
        <w:rPr>
          <w:rFonts w:ascii="Times New Roman" w:eastAsia="Times New Roman" w:hAnsi="Times New Roman" w:cs="Times New Roman"/>
          <w:sz w:val="28"/>
        </w:rPr>
        <w:t>стартовый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Адресат: </w:t>
      </w:r>
      <w:r w:rsidR="00BB1451">
        <w:rPr>
          <w:rFonts w:ascii="Times New Roman" w:eastAsia="Times New Roman" w:hAnsi="Times New Roman" w:cs="Times New Roman"/>
          <w:sz w:val="28"/>
        </w:rPr>
        <w:t>10 - 14</w:t>
      </w:r>
      <w:r>
        <w:rPr>
          <w:rFonts w:ascii="Times New Roman" w:eastAsia="Times New Roman" w:hAnsi="Times New Roman" w:cs="Times New Roman"/>
          <w:sz w:val="28"/>
        </w:rPr>
        <w:t xml:space="preserve"> лет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</w:rPr>
        <w:t>1 год, 72 часа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обучения:</w:t>
      </w:r>
      <w:r>
        <w:rPr>
          <w:rFonts w:ascii="Times New Roman" w:eastAsia="Times New Roman" w:hAnsi="Times New Roman" w:cs="Times New Roman"/>
          <w:sz w:val="28"/>
        </w:rPr>
        <w:t xml:space="preserve"> очная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Автор-составитель: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Бетуганова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Фатимат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Ауесовн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педагог дополнительного образования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1F36" w:rsidRDefault="002F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1F36" w:rsidRDefault="002F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1F36" w:rsidRDefault="002F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1A23" w:rsidRDefault="00EA1449" w:rsidP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</w:t>
      </w:r>
    </w:p>
    <w:p w:rsidR="00371A23" w:rsidRDefault="00371A23" w:rsidP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71A23" w:rsidRDefault="00371A23" w:rsidP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</w:t>
      </w:r>
      <w:r w:rsidR="00EA1449">
        <w:rPr>
          <w:rFonts w:ascii="Times New Roman" w:eastAsia="Times New Roman" w:hAnsi="Times New Roman" w:cs="Times New Roman"/>
          <w:sz w:val="28"/>
        </w:rPr>
        <w:t xml:space="preserve"> </w:t>
      </w:r>
      <w:r w:rsidR="00130E66">
        <w:rPr>
          <w:rFonts w:ascii="Times New Roman" w:eastAsia="Times New Roman" w:hAnsi="Times New Roman" w:cs="Times New Roman"/>
          <w:sz w:val="28"/>
        </w:rPr>
        <w:t>г. Баксан, 2025г.</w:t>
      </w:r>
    </w:p>
    <w:p w:rsidR="008F462E" w:rsidRPr="00371A23" w:rsidRDefault="00371A23" w:rsidP="00371A2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</w:t>
      </w:r>
      <w:r w:rsidR="00130E66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Цель программы:  </w:t>
      </w:r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развитие инициативности, эмоциональной сферы, коммуникативных навыков учащихся,  художественно-эстетическое воспитание средствами театрализованной деятельности. </w:t>
      </w:r>
    </w:p>
    <w:p w:rsidR="008F462E" w:rsidRDefault="00130E66">
      <w:pPr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Задачи программы:</w:t>
      </w:r>
    </w:p>
    <w:p w:rsidR="008F462E" w:rsidRPr="00F60E15" w:rsidRDefault="00130E66" w:rsidP="00F60E1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Обучающие: </w:t>
      </w:r>
    </w:p>
    <w:p w:rsidR="008F462E" w:rsidRDefault="00130E6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владению голосом, улучшению дикции;</w:t>
      </w:r>
    </w:p>
    <w:p w:rsidR="008F462E" w:rsidRDefault="00130E6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обучить учащихся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ритмичность;</w:t>
      </w:r>
    </w:p>
    <w:p w:rsidR="008F462E" w:rsidRDefault="00130E66">
      <w:pPr>
        <w:numPr>
          <w:ilvl w:val="0"/>
          <w:numId w:val="17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первоначальным навыкам сценического движения.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00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Воспитательные:</w:t>
      </w:r>
    </w:p>
    <w:p w:rsidR="008F462E" w:rsidRDefault="008F462E" w:rsidP="00F60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художественный вкус и умения логически мыслить;</w:t>
      </w:r>
    </w:p>
    <w:p w:rsidR="008F462E" w:rsidRDefault="00130E6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устойчивую психофизическую выносливость и работоспособность;</w:t>
      </w:r>
    </w:p>
    <w:p w:rsidR="008F462E" w:rsidRDefault="00130E6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самодисциплину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Развивающие: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память, фантазию и дикцию;</w:t>
      </w:r>
    </w:p>
    <w:p w:rsidR="008F462E" w:rsidRDefault="00130E66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развивать качества оратора;</w:t>
      </w:r>
    </w:p>
    <w:p w:rsidR="008F462E" w:rsidRDefault="00130E66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устранить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мышечное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напряжения и психофизические зажимы;</w:t>
      </w:r>
    </w:p>
    <w:p w:rsidR="008F462E" w:rsidRDefault="00130E66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театрально - исполнительские способности  обучающихся, а также сформировать комплекс навыков, позволяющих выполнять задачи  различной степени сложности в процессе подготовки спектаклей.</w:t>
      </w:r>
    </w:p>
    <w:p w:rsidR="008F462E" w:rsidRDefault="008F462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 xml:space="preserve">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Обучающие: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Учащиеся будут:</w:t>
      </w:r>
    </w:p>
    <w:p w:rsidR="008F462E" w:rsidRDefault="008F462E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 голосом и дикцией;</w:t>
      </w:r>
    </w:p>
    <w:p w:rsidR="008F462E" w:rsidRDefault="00130E6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ритмичности;</w:t>
      </w:r>
    </w:p>
    <w:p w:rsidR="008F462E" w:rsidRDefault="00130E66">
      <w:pPr>
        <w:numPr>
          <w:ilvl w:val="0"/>
          <w:numId w:val="21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первоначальным навыкам сценического движения.</w:t>
      </w:r>
    </w:p>
    <w:p w:rsidR="008F462E" w:rsidRDefault="008F46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Воспитательные: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 учащихся будут сформированы: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художественный вкус и умения логически мыслить;</w:t>
      </w:r>
    </w:p>
    <w:p w:rsidR="008F462E" w:rsidRDefault="00130E6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устойчивая психофизическая выносливость и работоспособность;</w:t>
      </w:r>
    </w:p>
    <w:p w:rsidR="008F462E" w:rsidRDefault="00130E6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самодисциплина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 Развивающие: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 xml:space="preserve">           У учащихся будут развиты: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память, фантазию и дикцию;</w:t>
      </w:r>
    </w:p>
    <w:p w:rsidR="008F462E" w:rsidRDefault="00130E66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ораторские качества;</w:t>
      </w:r>
    </w:p>
    <w:p w:rsidR="008F462E" w:rsidRDefault="00130E66">
      <w:pPr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навыки устранения мышечных напряжений и психофизических зажимов;</w:t>
      </w:r>
    </w:p>
    <w:p w:rsidR="008F462E" w:rsidRDefault="00130E66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театрально - исполнительские способности, а также навыки, позволяющие выполнять задачи  различной степени сложности в процессе подготовки спектаклей.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EA1449" w:rsidRDefault="00EA1449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EA1449" w:rsidSect="00BD59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462E" w:rsidRDefault="00130E66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Календарно – тематический план</w:t>
      </w:r>
    </w:p>
    <w:p w:rsidR="008F462E" w:rsidRDefault="008F462E">
      <w:pPr>
        <w:tabs>
          <w:tab w:val="left" w:pos="1941"/>
        </w:tabs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57"/>
        <w:gridCol w:w="1132"/>
        <w:gridCol w:w="1133"/>
        <w:gridCol w:w="2268"/>
        <w:gridCol w:w="1248"/>
        <w:gridCol w:w="3562"/>
        <w:gridCol w:w="3002"/>
        <w:gridCol w:w="1840"/>
      </w:tblGrid>
      <w:tr w:rsidR="008F462E">
        <w:trPr>
          <w:trHeight w:val="362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раздела, темы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Содержание деятельности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аттестации / контроля</w:t>
            </w:r>
          </w:p>
        </w:tc>
      </w:tr>
      <w:tr w:rsidR="008F462E">
        <w:trPr>
          <w:trHeight w:val="555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плану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факту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теоретическая часть занятия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часть занятия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миром театра.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театром, как видом искусства. Определение связи и пользы анализа окружающего мира через призму театральной сцены.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Диалогическое общение, ответы детей на вопросы, связанные с театром. Упражнение - игра на внимание «Что такое театр?».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Беседа.</w:t>
            </w: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</w:pP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Познаем мир вокруг себя: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животным и растительным миром;</w:t>
            </w: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временами года.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миром растений и животных. Кто из животных похож друг на друга, а кто сильно отличается.</w:t>
            </w:r>
          </w:p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особенностями времен года.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Разминка для воображения «Семечко - Растение», упражнение – игра «Кто живет в зоопарке», изучение походок животных.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Диалогическое общение    (что характеризует данное время года, что в нем нравится, а что нет), упражнение – игра 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 Угадай, что я делаю».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проект).</w:t>
            </w: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литературного творчества.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учащихся с русскими – народными сказками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со стихотворениями отечественных и зарубежных авторов.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разыгрывание русских и кабардинских народных сказок, изучение фольклора через народные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«Медведь», «Кошки - мышки», «Цыплята и коршун», «Рыбак и рыбки»), инсценировки сказок«Репка», «Теремок», «Три медведя»,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«Колобок».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Стихи – загадки на сообразительность и внимание, подвижные игры в стихах  «Что слоны умеют делать?», «По дорожке мы идем», разучивание стихотворения группой. Чтение басни «Ворона и лисица»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Беседа, наблюдение, показ (творческий проект).</w:t>
            </w: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Начальные основы актерского мастерства: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внимание и память;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воображение и фантазия;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эмоции;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гимнастика чувств;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координация в пространстве;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мышечная память;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подражание и мимикрия;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сценическое взаимодействие;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короткие этюды;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сюжетно- ролевые игры.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понятием «сценическое внимание».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понятием «воображение». Включение фантазии, придумывание маленьких историй.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про виды эмоций и способы их выражения.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про основные виды.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чувств у человека, сравнить с чувствами животны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кошка).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Ориентация в пространстве, развитие координации.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Объяснение учащимся, что такое мышечная память и зачем она нужна актеру.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Выявить способы подражания.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Объяснить понятие «сценическое взаимодействие» и выявить основные виды.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учащихся с понятием «этюд». Выявить особенности этюда.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Объяснение учащимся, что такое сюжетно – ролевая игра.</w:t>
            </w:r>
          </w:p>
          <w:p w:rsidR="008F462E" w:rsidRDefault="008F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jc w:val="both"/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Игры на внимание: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«Хлопнуть – топнуть одновременно», «Медведи – обезьяны – слоны», «Растет - не растет», «Хитрая лиса».</w:t>
            </w:r>
            <w:proofErr w:type="gramEnd"/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на воображение «На что похоже?», «Придумываем сказку и играем», «Где живет мое животное».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– игра «Передай эмоцию», изучение собственных эмоций перед зеркалом, произношение одной фразы с разными эмоциями.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– игра «Что я слышу», зрительное восприятие цвета, игра угадай на ощупь».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Упражнение – игра «Ласточки и журавли», «Мельница»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перестроения.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– игра «Что я делаю?», передача невидимого предмета по кругу, игра в невидимые снежки.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– игры «Угадай профессию», «Делаю как мама», «Какое я животное?», «Какое я явление природы». 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– игры: «Мама и дочка», «Вопрос - ответ», «Передай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», «Иголка и нитка», «Идем в поход».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Короткие этюды «Лисичка подслушивает», «Ежик обиделся», «Непослушный мышонок», «Добрый мишка».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Сюжетно – ролевые игры «У белки на празднике», «Ежики и зайцы», «Кто последний».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Беседа, наблюдение, показ (творческий проект).</w:t>
            </w:r>
          </w:p>
        </w:tc>
      </w:tr>
      <w:tr w:rsidR="008F462E" w:rsidTr="00130E66">
        <w:trPr>
          <w:trHeight w:val="7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Репетиционно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остановочная работа: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роли;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над образом;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навыки выразительного действия на сцене;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новогоднего спектакля;</w:t>
            </w: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итогового спектакля.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формой работы над текстом роли. Объяснение учащимся важности знания текста роли.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понятием «Сценический образ».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Выявить, в чем заключается выразительность действия.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формой работы над эпизодом в спектакле.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Знакомство учащихся с формой работы над спектаклем, развивать навыки публичного  выступления.</w:t>
            </w:r>
          </w:p>
          <w:p w:rsidR="008F462E" w:rsidRDefault="008F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30E66" w:rsidRDefault="00130E66">
            <w:pPr>
              <w:spacing w:after="0" w:line="240" w:lineRule="auto"/>
              <w:jc w:val="both"/>
            </w:pPr>
          </w:p>
          <w:p w:rsidR="008F462E" w:rsidRPr="00A96955" w:rsidRDefault="008F462E" w:rsidP="00130E66"/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Логический анализ текста роли, запоминание текста роли, работа над интонацией.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Разработать совместно с учащимися и родителями образ роли (походка, характерные жесты, речевые особенности, внешние признаки).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Совмещение текста роли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действием в образе, добиваться выразительности жестов и поз.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Репетиции и показ новогоднего спектакля.</w:t>
            </w: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Репетиции и премьерный показ итогового спектакля.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Беседа, наблюдение, показ (спектакль). </w:t>
            </w:r>
          </w:p>
        </w:tc>
      </w:tr>
    </w:tbl>
    <w:p w:rsidR="00EA1449" w:rsidRDefault="00EA1449">
      <w:pPr>
        <w:rPr>
          <w:rFonts w:ascii="Calibri" w:eastAsia="Calibri" w:hAnsi="Calibri" w:cs="Calibri"/>
        </w:rPr>
        <w:sectPr w:rsidR="00EA1449" w:rsidSect="00EA14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F462E" w:rsidRDefault="008F462E">
      <w:pPr>
        <w:rPr>
          <w:rFonts w:ascii="Calibri" w:eastAsia="Calibri" w:hAnsi="Calibri" w:cs="Calibri"/>
        </w:rPr>
      </w:pPr>
    </w:p>
    <w:p w:rsidR="008F462E" w:rsidRDefault="00EA1449" w:rsidP="00EA144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</w:t>
      </w:r>
      <w:r w:rsidR="00130E66">
        <w:rPr>
          <w:rFonts w:ascii="Times New Roman" w:eastAsia="Times New Roman" w:hAnsi="Times New Roman" w:cs="Times New Roman"/>
          <w:i/>
          <w:sz w:val="24"/>
        </w:rPr>
        <w:t>ПРИЛОЖЕНИЕ №2</w:t>
      </w:r>
    </w:p>
    <w:p w:rsidR="008F462E" w:rsidRDefault="00130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 дополнительной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общеразвивающей</w:t>
      </w:r>
      <w:proofErr w:type="spellEnd"/>
    </w:p>
    <w:p w:rsidR="008F462E" w:rsidRDefault="00BB14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/>
          <w:sz w:val="24"/>
        </w:rPr>
      </w:pPr>
      <w:r>
        <w:rPr>
          <w:rFonts w:ascii="Times New Roman" w:eastAsia="Times New Roman" w:hAnsi="Times New Roman" w:cs="Times New Roman"/>
          <w:i/>
          <w:color w:val="0D0D0D"/>
          <w:sz w:val="24"/>
        </w:rPr>
        <w:t>программе «Волшебный мир театра</w:t>
      </w:r>
      <w:r w:rsidR="00130E66">
        <w:rPr>
          <w:rFonts w:ascii="Times New Roman" w:eastAsia="Times New Roman" w:hAnsi="Times New Roman" w:cs="Times New Roman"/>
          <w:i/>
          <w:color w:val="0D0D0D"/>
          <w:sz w:val="24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учреждение  «Департамент образования г.о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аксан»</w:t>
      </w:r>
    </w:p>
    <w:p w:rsidR="008F462E" w:rsidRDefault="008F462E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общеобразовательное учреждение</w:t>
      </w: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«Средняя общеобразовательная школа№1 г. Баксан 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 ВОСПИТАНИЯ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2025-2026 УЧЕБНЫЙ ГОД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ДОПОЛНИТЕЛЬНОЙ ОБЩЕРАЗВИВАЮЩЕЙ ПРОГРАММЕ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BB1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«Волшебный мир театра</w:t>
      </w:r>
      <w:r w:rsidR="00130E66">
        <w:rPr>
          <w:rFonts w:ascii="Times New Roman" w:eastAsia="Times New Roman" w:hAnsi="Times New Roman" w:cs="Times New Roman"/>
          <w:b/>
          <w:sz w:val="28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Адресат: </w:t>
      </w:r>
      <w:r w:rsidR="00BB1451">
        <w:rPr>
          <w:rFonts w:ascii="Times New Roman" w:eastAsia="Times New Roman" w:hAnsi="Times New Roman" w:cs="Times New Roman"/>
          <w:sz w:val="28"/>
        </w:rPr>
        <w:t xml:space="preserve">10 – 14 </w:t>
      </w:r>
      <w:r>
        <w:rPr>
          <w:rFonts w:ascii="Times New Roman" w:eastAsia="Times New Roman" w:hAnsi="Times New Roman" w:cs="Times New Roman"/>
          <w:sz w:val="28"/>
        </w:rPr>
        <w:t>лет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обучения:</w:t>
      </w:r>
      <w:r>
        <w:rPr>
          <w:rFonts w:ascii="Times New Roman" w:eastAsia="Times New Roman" w:hAnsi="Times New Roman" w:cs="Times New Roman"/>
          <w:sz w:val="28"/>
        </w:rPr>
        <w:t xml:space="preserve"> очная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Автор-составитель: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Бетуганова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Фатимат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Ауесовн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педагог дополнительного образования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0E66" w:rsidRPr="00A96955" w:rsidRDefault="00130E66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B22B4" w:rsidRDefault="00EA1449" w:rsidP="00AB22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</w:t>
      </w:r>
      <w:r w:rsidR="00130E66">
        <w:rPr>
          <w:rFonts w:ascii="Times New Roman" w:eastAsia="Times New Roman" w:hAnsi="Times New Roman" w:cs="Times New Roman"/>
          <w:sz w:val="28"/>
        </w:rPr>
        <w:t>г. Баксан, 2025г.</w:t>
      </w:r>
    </w:p>
    <w:p w:rsidR="008F462E" w:rsidRPr="00AB22B4" w:rsidRDefault="00130E66" w:rsidP="00AB22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Характеристика</w:t>
      </w:r>
      <w:r w:rsidR="00BB1451">
        <w:rPr>
          <w:rFonts w:ascii="Times New Roman" w:eastAsia="Times New Roman" w:hAnsi="Times New Roman" w:cs="Times New Roman"/>
          <w:b/>
          <w:sz w:val="24"/>
        </w:rPr>
        <w:t xml:space="preserve"> объединения «Волшебный мир театра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8F462E" w:rsidRDefault="00130E66">
      <w:pPr>
        <w:tabs>
          <w:tab w:val="left" w:pos="0"/>
          <w:tab w:val="left" w:pos="9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Деятельность объединения  имеет художественную направленность.  </w:t>
      </w:r>
    </w:p>
    <w:p w:rsidR="008F462E" w:rsidRDefault="00130E66">
      <w:pPr>
        <w:tabs>
          <w:tab w:val="left" w:pos="0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Количество обучающихся  составляет  20 человек. </w:t>
      </w:r>
    </w:p>
    <w:p w:rsidR="008F462E" w:rsidRDefault="00130E66">
      <w:pPr>
        <w:tabs>
          <w:tab w:val="left" w:pos="0"/>
          <w:tab w:val="left" w:pos="960"/>
          <w:tab w:val="left" w:pos="542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 мальчиков – __</w:t>
      </w:r>
      <w:r w:rsidR="006E0C0B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_, девочек – _</w:t>
      </w:r>
      <w:r w:rsidR="006E0C0B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 xml:space="preserve">__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F462E" w:rsidRDefault="00130E66">
      <w:pPr>
        <w:tabs>
          <w:tab w:val="left" w:pos="0"/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00FFFF"/>
        </w:rPr>
      </w:pPr>
      <w:r>
        <w:rPr>
          <w:rFonts w:ascii="Times New Roman" w:eastAsia="Times New Roman" w:hAnsi="Times New Roman" w:cs="Times New Roman"/>
          <w:sz w:val="24"/>
        </w:rPr>
        <w:t>Учащиеся</w:t>
      </w:r>
      <w:r w:rsidR="00BB1451">
        <w:rPr>
          <w:rFonts w:ascii="Times New Roman" w:eastAsia="Times New Roman" w:hAnsi="Times New Roman" w:cs="Times New Roman"/>
          <w:sz w:val="24"/>
        </w:rPr>
        <w:t xml:space="preserve"> имеют возрастную категорию от 10  до 14</w:t>
      </w:r>
      <w:r>
        <w:rPr>
          <w:rFonts w:ascii="Times New Roman" w:eastAsia="Times New Roman" w:hAnsi="Times New Roman" w:cs="Times New Roman"/>
          <w:sz w:val="24"/>
        </w:rPr>
        <w:t xml:space="preserve"> лет. 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Формы работы – индивидуальные и групповые.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Гражданско-патриотическое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основывается на воспитании обучающихся в духе любви к своей Родине, формировании и развитии личности, обладающей качествами гражданина и патриота России способной на социально оправданные поступки в интересах российского общества и государства, в основе которых лежат общечеловеческие моральные и нравственные ценности патриота, гражданина своей страны. Направлено на выработку ощущения национальной принадлежности к русскому народу, его историческим корням и современным реалиям;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Культурологическое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осуществляется с целью приобщения обучающихся к культурным ценностям, традициям России, ознакомления с культурой других стран, общемировыми культурными ценностями, для расширения их кругозора, создания благоприятных условий для развития творческой природы обучающихся, выработки уважительного отношения к культурному наследию человечества и познавательных интересов к различным культурным областям;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color w:val="0D0D0D"/>
          <w:sz w:val="24"/>
        </w:rPr>
        <w:t>Экологическое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направлено на развитие у обучающихся экологической культуры как системы ценностных установок, включающей в себя знания о природе и формирующей гуманное, ответственное и уважительное отношение к ней как к наивысшей национальной и общечеловеческой ценности;</w:t>
      </w:r>
      <w:proofErr w:type="gramEnd"/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color w:val="0D0D0D"/>
          <w:sz w:val="24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направлено на совершенствование и развитие физических качеств личности, формы и функций организма человека, формирования осознанной потребности в физкультурных занятиях, двигательных умений, навыков, связанных с ними знаний, потребности в активном, здоровом образе жизни, негативного отношения к вредным, для здоровья человека, привычкам;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Духовно-нравственное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направлено на формирование гармоничной личности, развитие её ценностно-смысловой сферы посредством сообщения духовно-нравственных, морально-волевых и других базовых ценностей с целью развития:</w:t>
      </w:r>
    </w:p>
    <w:p w:rsidR="008F462E" w:rsidRDefault="00130E66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нравственных чувств — совести, долга, веры, ответственности; нравственного облика — терпения, милосердия;</w:t>
      </w:r>
    </w:p>
    <w:p w:rsidR="008F462E" w:rsidRDefault="00130E66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нравственной позиции — способности к различению добра и зла, проявлению самоотверженной любви, готовности к преодолению жизненных испытаний;</w:t>
      </w:r>
    </w:p>
    <w:p w:rsidR="008F462E" w:rsidRDefault="00130E66">
      <w:pPr>
        <w:numPr>
          <w:ilvl w:val="0"/>
          <w:numId w:val="24"/>
        </w:numPr>
        <w:tabs>
          <w:tab w:val="left" w:pos="354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нравственного поведения — готовности служения людям, проявления духовной рассудительности, послушания, доброй воли.</w:t>
      </w:r>
    </w:p>
    <w:p w:rsidR="008F462E" w:rsidRDefault="008F46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Художественно-эстетическое воспитание</w:t>
      </w:r>
      <w:r>
        <w:rPr>
          <w:rFonts w:ascii="Times New Roman" w:eastAsia="Times New Roman" w:hAnsi="Times New Roman" w:cs="Times New Roman"/>
          <w:sz w:val="24"/>
        </w:rPr>
        <w:t xml:space="preserve"> нацелено на раскрытие творческого потенциала ребенка и дает незаменимый опыт познания себя и преображения окружающего мира по законам красоты. Через опыт творческой деятельности дети приобщаются к отечественной и мировой художественной культуре.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8F462E" w:rsidRDefault="00130E6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Цель воспитательной работы: </w:t>
      </w:r>
      <w:r>
        <w:rPr>
          <w:rFonts w:ascii="Times New Roman" w:eastAsia="Times New Roman" w:hAnsi="Times New Roman" w:cs="Times New Roman"/>
          <w:sz w:val="24"/>
        </w:rPr>
        <w:t>воспитание гармоничной, духовно развитой, социально-активной личности, способной к постоянному самообразованию и самосовершенствованию; привитие ему нравственных принципов на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основе усвоения   общечеловеческих ценностей.</w:t>
      </w:r>
    </w:p>
    <w:p w:rsidR="008F462E" w:rsidRDefault="008F462E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:rsidR="008F462E" w:rsidRDefault="008F462E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:rsidR="00F60E15" w:rsidRDefault="00F60E15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60E15" w:rsidRDefault="00F60E15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B22B4" w:rsidRDefault="00AB22B4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Задачи:</w:t>
      </w:r>
    </w:p>
    <w:p w:rsidR="008F462E" w:rsidRDefault="00130E66">
      <w:pPr>
        <w:numPr>
          <w:ilvl w:val="0"/>
          <w:numId w:val="25"/>
        </w:numPr>
        <w:tabs>
          <w:tab w:val="left" w:pos="368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развитие творческой активности через индивидуальное раскрытие творческих способностей;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создание «ситуации успеха» для удовлетворения потребности в самоутверждении каждого учащегося;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формирование у детей высокого уровня духовно-нравственного развития, чувства Патриотизма, гордости за свою Родину и причастности к историко-культурной общности российского народа и своего края;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формирование внутренней позиции  личности по отношению к окружающей социальной действительности;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содействие популяризации эстетических, нравственных и семейных ценностей и норм поведения;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воспитание в учащихся умение совершать правильный выбор в условиях возможного негативного воздействия;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развитие у детей нравственных  чувств (чести, долга, справедливости, милосердия, взаимопомощи, бережного отношения к окружающему);</w:t>
      </w:r>
    </w:p>
    <w:p w:rsidR="008F462E" w:rsidRDefault="00130E66">
      <w:pPr>
        <w:numPr>
          <w:ilvl w:val="0"/>
          <w:numId w:val="25"/>
        </w:numPr>
        <w:tabs>
          <w:tab w:val="left" w:pos="354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формирование у подрастающего поколения ответственного отношения к своему здоровью и потребности в здоровом образе жизни.</w:t>
      </w:r>
    </w:p>
    <w:p w:rsidR="008F462E" w:rsidRDefault="008F462E">
      <w:pPr>
        <w:spacing w:after="0" w:line="252" w:lineRule="auto"/>
        <w:ind w:left="360"/>
        <w:jc w:val="both"/>
        <w:rPr>
          <w:rFonts w:ascii="Times New Roman" w:eastAsia="Times New Roman" w:hAnsi="Times New Roman" w:cs="Times New Roman"/>
          <w:b/>
          <w:color w:val="3A3A3A"/>
          <w:sz w:val="24"/>
          <w:u w:val="single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Формы работы:  </w:t>
      </w:r>
    </w:p>
    <w:p w:rsidR="008F462E" w:rsidRDefault="00130E66">
      <w:pPr>
        <w:numPr>
          <w:ilvl w:val="0"/>
          <w:numId w:val="26"/>
        </w:numPr>
        <w:tabs>
          <w:tab w:val="left" w:pos="3402"/>
        </w:tabs>
        <w:spacing w:after="0" w:line="240" w:lineRule="auto"/>
        <w:ind w:left="77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культурно – массовые мероприятия;</w:t>
      </w:r>
    </w:p>
    <w:p w:rsidR="008F462E" w:rsidRDefault="00130E66">
      <w:pPr>
        <w:numPr>
          <w:ilvl w:val="0"/>
          <w:numId w:val="26"/>
        </w:numPr>
        <w:spacing w:after="0" w:line="240" w:lineRule="auto"/>
        <w:ind w:left="77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тематические беседы;</w:t>
      </w:r>
    </w:p>
    <w:p w:rsidR="008F462E" w:rsidRDefault="00130E66">
      <w:pPr>
        <w:numPr>
          <w:ilvl w:val="0"/>
          <w:numId w:val="26"/>
        </w:numPr>
        <w:tabs>
          <w:tab w:val="left" w:pos="3544"/>
        </w:tabs>
        <w:spacing w:after="0" w:line="240" w:lineRule="auto"/>
        <w:ind w:left="77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в конкурсах, мастер-классах, акциях;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F462E" w:rsidRDefault="00130E66">
      <w:pPr>
        <w:numPr>
          <w:ilvl w:val="0"/>
          <w:numId w:val="26"/>
        </w:numPr>
        <w:spacing w:after="0" w:line="240" w:lineRule="auto"/>
        <w:ind w:left="773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творческие показы.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A1449" w:rsidRDefault="00EA1449">
      <w:pPr>
        <w:jc w:val="center"/>
        <w:rPr>
          <w:rFonts w:ascii="Times New Roman" w:eastAsia="Times New Roman" w:hAnsi="Times New Roman" w:cs="Times New Roman"/>
          <w:b/>
          <w:sz w:val="24"/>
        </w:rPr>
        <w:sectPr w:rsidR="00EA1449" w:rsidSect="00BD59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462E" w:rsidRDefault="00130E6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Календарный  план воспитательной работы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63"/>
        <w:gridCol w:w="2685"/>
        <w:gridCol w:w="4165"/>
        <w:gridCol w:w="1578"/>
        <w:gridCol w:w="4587"/>
        <w:gridCol w:w="1938"/>
      </w:tblGrid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выполнения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Планируемый 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27"/>
              </w:numPr>
              <w:spacing w:after="0" w:line="240" w:lineRule="auto"/>
              <w:ind w:left="315" w:hanging="274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(законными представителями)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сентября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объединение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28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Здоровьесберегающее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воспитание, воспитание познавательных интересов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инструктажа по технике безопасности. Проведение профилактической работы по предупреждению несчастных случаев по развитию умений и навыков в экстремальных и чрезвычайных ситуациях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Два раза в год.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 здоровье сберегающей среды.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29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Празднование Дня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Адыгов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25.09.24г.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BFBFB"/>
              </w:rPr>
              <w:t>Формирование патриотических, ценностных представлений о любви к малой Родине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0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посвященная «Международному Дню пожилого человека   «Забота»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уважительного отношения к старшему поколению, милосердия и поддержки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нуждающихся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1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Городской  конкурс  творческих работ  «Мой учитель»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 октябрь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Поднятия престижа профессии учителя и педагога, формировать уважительного отношения к профессии - учитель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2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Здоровьесберегающее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«Будь здоров»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навыков оказания первой доврачебной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3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сочинений, рассказов посвященные «Дню матери в России»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любви, чувства уважения и благодарности к матери.  Развитие творческих способностей детей, познавательного интереса к истории семьи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4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Художественно-эстетическое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Городской этап республиканского конкурса «Зимняя сказка»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детского художественного творчества; раскрытие индивидуальности и реализация творческих способностей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5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стихов  «Защитникам Отечества посвящается…»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чувства гордости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своих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воиновосвободителей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за свое Отечество.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6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«Поздравь маму, бабушку, сестренку» (видеоролики)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семейных ценностей, развитие эмоциональной и духовной близости родителя и ребенка.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7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воспитание,  художественно-эстетическое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чтецов, посвященный Международному женскому дню 8 марта «Поговори со мною мама»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любви и уважения к матери, женщине. Вовлечение детей  в творческую деятельность и культурно-массовые 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8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«Георгиевская лента» (в рамках дней единых действий).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чувства патриотизма, гражданской позиции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9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Всероссийской  акции «Бессмертный полк» (в рамках дней единых действий)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в осознанной выработке собственной позиции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40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Нравственное и духовное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Акция:  «Дети наше будущее» в День Защиты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и поддержка творческих детей. Награждение.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41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Художественно-эстетическое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конкурсах «Солнечный свет»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hd w:val="clear" w:color="auto" w:fill="F9FAFA"/>
              </w:rPr>
              <w:t>Развитие детского художественного творчества; раскрытие индивидуальности и реализация творческих способностей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A1449" w:rsidRDefault="00EA144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EA1449" w:rsidSect="00EA14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F462E" w:rsidRDefault="00AB2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</w:t>
      </w:r>
      <w:r w:rsidR="00EA14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30E66">
        <w:rPr>
          <w:rFonts w:ascii="Times New Roman" w:eastAsia="Times New Roman" w:hAnsi="Times New Roman" w:cs="Times New Roman"/>
          <w:b/>
          <w:sz w:val="24"/>
        </w:rPr>
        <w:t>Планируемые результаты: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созданы условия для развития индивидуальности, детской одарённости, мотивации к познанию и творчеству через освоение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программы;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создана воспитательная среда, способствующая нравственному, эстетическому, патриотическому воспитанию детей, утверждению норм  здорового образа жизни;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обеспечено педагогическое воздействие на неблагополучных в социальном отношении детей; 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организован активный отдых  и содержательный досуг  детей, реализован потенциал событийного воспитания для формирования духовно-нравственных ценностей, укрепления и развития традиций детского объединения и образовательной организации;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организовано содержательное партнерство с семьями обучающихся, их родителями (законными представителями) для достижения целей воспитания;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сформированы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ценностные установки и социально значимые качества личности, готовность к саморазвитию и активному участию в социально значимой деятельности.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D597C" w:rsidRDefault="00BD5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Работа с родителями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Взаимодействие с семьей – один из основных акцентов центра по созданию единого   воспитательного пространства с целью воспитания активной, творческой, физически здоровой, социально-активной личности.  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И образовательный процесс и воспитательная работа как в объединении «Театральный кружок», так и в ЦДТ г.о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аксан в целом, не может строиться без учета того, что индивидуальность ребенка формируется в семье. Взаимодействие общеобразовательной школы и семьи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воспитания – развитие целостной личности. Поэтому семья признается равноценным партнером школы в деле развития ребенка.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Основной составляющей взаимодействия с семьей является включение родителей в различные виды деятельности. Родители привлекаются  к участию в массовых мероприятиях, Дню  благодарности родителям, Новому году, и др. Родители постоянные участники творческих показов. 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Работа с родителями включает в себя следующие формы деятельности: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консультации;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беседы;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работа с семьями, находящимися в трудной жизненной ситуации;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совместные праздники с обучающимися и их родителями;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привлечение родителей к подготовке и проведению мероприятий;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приглашение родителей на мероприятия объединения и всего учреждения.</w:t>
      </w:r>
    </w:p>
    <w:p w:rsidR="008F462E" w:rsidRDefault="008F462E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F462E" w:rsidRDefault="00130E66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Такая работа способствует формированию общности интересов детей и родителей, служит развитию эмоциональной и духовной близости.</w:t>
      </w: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8F462E" w:rsidSect="00BD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ECC" w:rsidRDefault="00AF6ECC" w:rsidP="002F1F36">
      <w:pPr>
        <w:spacing w:after="0" w:line="240" w:lineRule="auto"/>
      </w:pPr>
      <w:r>
        <w:separator/>
      </w:r>
    </w:p>
  </w:endnote>
  <w:endnote w:type="continuationSeparator" w:id="0">
    <w:p w:rsidR="00AF6ECC" w:rsidRDefault="00AF6ECC" w:rsidP="002F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ECC" w:rsidRDefault="00AF6ECC" w:rsidP="002F1F36">
      <w:pPr>
        <w:spacing w:after="0" w:line="240" w:lineRule="auto"/>
      </w:pPr>
      <w:r>
        <w:separator/>
      </w:r>
    </w:p>
  </w:footnote>
  <w:footnote w:type="continuationSeparator" w:id="0">
    <w:p w:rsidR="00AF6ECC" w:rsidRDefault="00AF6ECC" w:rsidP="002F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64D"/>
    <w:multiLevelType w:val="multilevel"/>
    <w:tmpl w:val="BC6CF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5384D"/>
    <w:multiLevelType w:val="multilevel"/>
    <w:tmpl w:val="596AC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F0176"/>
    <w:multiLevelType w:val="multilevel"/>
    <w:tmpl w:val="6DEEC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912DA"/>
    <w:multiLevelType w:val="multilevel"/>
    <w:tmpl w:val="BE4C0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8F5D57"/>
    <w:multiLevelType w:val="multilevel"/>
    <w:tmpl w:val="1E502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15895"/>
    <w:multiLevelType w:val="multilevel"/>
    <w:tmpl w:val="0862E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95B79"/>
    <w:multiLevelType w:val="multilevel"/>
    <w:tmpl w:val="F9164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41A71"/>
    <w:multiLevelType w:val="multilevel"/>
    <w:tmpl w:val="2AEAD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78518E"/>
    <w:multiLevelType w:val="multilevel"/>
    <w:tmpl w:val="05C0F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657FC1"/>
    <w:multiLevelType w:val="multilevel"/>
    <w:tmpl w:val="ED1CE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14FED"/>
    <w:multiLevelType w:val="multilevel"/>
    <w:tmpl w:val="7F8A4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F634E7"/>
    <w:multiLevelType w:val="multilevel"/>
    <w:tmpl w:val="5F98D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3A687B"/>
    <w:multiLevelType w:val="multilevel"/>
    <w:tmpl w:val="27F2E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1B15B9"/>
    <w:multiLevelType w:val="multilevel"/>
    <w:tmpl w:val="2C5C3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8501B"/>
    <w:multiLevelType w:val="multilevel"/>
    <w:tmpl w:val="E1762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013AFE"/>
    <w:multiLevelType w:val="multilevel"/>
    <w:tmpl w:val="CD221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850BE6"/>
    <w:multiLevelType w:val="multilevel"/>
    <w:tmpl w:val="4308D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9C0226"/>
    <w:multiLevelType w:val="multilevel"/>
    <w:tmpl w:val="39A84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D91E70"/>
    <w:multiLevelType w:val="multilevel"/>
    <w:tmpl w:val="B4E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F06BAF"/>
    <w:multiLevelType w:val="multilevel"/>
    <w:tmpl w:val="CA860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6579BC"/>
    <w:multiLevelType w:val="multilevel"/>
    <w:tmpl w:val="094C0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107CC6"/>
    <w:multiLevelType w:val="multilevel"/>
    <w:tmpl w:val="05B42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E647AE"/>
    <w:multiLevelType w:val="multilevel"/>
    <w:tmpl w:val="3998D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4205F6"/>
    <w:multiLevelType w:val="multilevel"/>
    <w:tmpl w:val="AA028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EF05C2"/>
    <w:multiLevelType w:val="multilevel"/>
    <w:tmpl w:val="06FE9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01613D"/>
    <w:multiLevelType w:val="multilevel"/>
    <w:tmpl w:val="5F5E0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083727"/>
    <w:multiLevelType w:val="multilevel"/>
    <w:tmpl w:val="2E389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43D52"/>
    <w:multiLevelType w:val="multilevel"/>
    <w:tmpl w:val="63D43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75728C"/>
    <w:multiLevelType w:val="multilevel"/>
    <w:tmpl w:val="6C92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0E613A"/>
    <w:multiLevelType w:val="multilevel"/>
    <w:tmpl w:val="8B524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D50AE2"/>
    <w:multiLevelType w:val="multilevel"/>
    <w:tmpl w:val="771C0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7C06D0"/>
    <w:multiLevelType w:val="multilevel"/>
    <w:tmpl w:val="FFA4C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7E2AEC"/>
    <w:multiLevelType w:val="multilevel"/>
    <w:tmpl w:val="B2B07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D13336"/>
    <w:multiLevelType w:val="multilevel"/>
    <w:tmpl w:val="9EA6AB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05C7D"/>
    <w:multiLevelType w:val="multilevel"/>
    <w:tmpl w:val="F9B8C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88668C"/>
    <w:multiLevelType w:val="multilevel"/>
    <w:tmpl w:val="C6543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6345C6"/>
    <w:multiLevelType w:val="multilevel"/>
    <w:tmpl w:val="DD9C6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866650"/>
    <w:multiLevelType w:val="multilevel"/>
    <w:tmpl w:val="982A2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4C6D27"/>
    <w:multiLevelType w:val="multilevel"/>
    <w:tmpl w:val="7820C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1139F5"/>
    <w:multiLevelType w:val="multilevel"/>
    <w:tmpl w:val="6D444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E956F3"/>
    <w:multiLevelType w:val="multilevel"/>
    <w:tmpl w:val="E3A4B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6D1040"/>
    <w:multiLevelType w:val="multilevel"/>
    <w:tmpl w:val="2AFA1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A1179"/>
    <w:multiLevelType w:val="multilevel"/>
    <w:tmpl w:val="1E46B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8"/>
  </w:num>
  <w:num w:numId="5">
    <w:abstractNumId w:val="28"/>
  </w:num>
  <w:num w:numId="6">
    <w:abstractNumId w:val="9"/>
  </w:num>
  <w:num w:numId="7">
    <w:abstractNumId w:val="29"/>
  </w:num>
  <w:num w:numId="8">
    <w:abstractNumId w:val="38"/>
  </w:num>
  <w:num w:numId="9">
    <w:abstractNumId w:val="22"/>
  </w:num>
  <w:num w:numId="10">
    <w:abstractNumId w:val="14"/>
  </w:num>
  <w:num w:numId="11">
    <w:abstractNumId w:val="32"/>
  </w:num>
  <w:num w:numId="12">
    <w:abstractNumId w:val="37"/>
  </w:num>
  <w:num w:numId="13">
    <w:abstractNumId w:val="13"/>
  </w:num>
  <w:num w:numId="14">
    <w:abstractNumId w:val="24"/>
  </w:num>
  <w:num w:numId="15">
    <w:abstractNumId w:val="17"/>
  </w:num>
  <w:num w:numId="16">
    <w:abstractNumId w:val="15"/>
  </w:num>
  <w:num w:numId="17">
    <w:abstractNumId w:val="2"/>
  </w:num>
  <w:num w:numId="18">
    <w:abstractNumId w:val="0"/>
  </w:num>
  <w:num w:numId="19">
    <w:abstractNumId w:val="42"/>
  </w:num>
  <w:num w:numId="20">
    <w:abstractNumId w:val="4"/>
  </w:num>
  <w:num w:numId="21">
    <w:abstractNumId w:val="36"/>
  </w:num>
  <w:num w:numId="22">
    <w:abstractNumId w:val="31"/>
  </w:num>
  <w:num w:numId="23">
    <w:abstractNumId w:val="40"/>
  </w:num>
  <w:num w:numId="24">
    <w:abstractNumId w:val="1"/>
  </w:num>
  <w:num w:numId="25">
    <w:abstractNumId w:val="23"/>
  </w:num>
  <w:num w:numId="26">
    <w:abstractNumId w:val="18"/>
  </w:num>
  <w:num w:numId="27">
    <w:abstractNumId w:val="30"/>
  </w:num>
  <w:num w:numId="28">
    <w:abstractNumId w:val="25"/>
  </w:num>
  <w:num w:numId="29">
    <w:abstractNumId w:val="27"/>
  </w:num>
  <w:num w:numId="30">
    <w:abstractNumId w:val="33"/>
  </w:num>
  <w:num w:numId="31">
    <w:abstractNumId w:val="5"/>
  </w:num>
  <w:num w:numId="32">
    <w:abstractNumId w:val="35"/>
  </w:num>
  <w:num w:numId="33">
    <w:abstractNumId w:val="34"/>
  </w:num>
  <w:num w:numId="34">
    <w:abstractNumId w:val="11"/>
  </w:num>
  <w:num w:numId="35">
    <w:abstractNumId w:val="7"/>
  </w:num>
  <w:num w:numId="36">
    <w:abstractNumId w:val="26"/>
  </w:num>
  <w:num w:numId="37">
    <w:abstractNumId w:val="12"/>
  </w:num>
  <w:num w:numId="38">
    <w:abstractNumId w:val="19"/>
  </w:num>
  <w:num w:numId="39">
    <w:abstractNumId w:val="39"/>
  </w:num>
  <w:num w:numId="40">
    <w:abstractNumId w:val="21"/>
  </w:num>
  <w:num w:numId="41">
    <w:abstractNumId w:val="41"/>
  </w:num>
  <w:num w:numId="42">
    <w:abstractNumId w:val="3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62E"/>
    <w:rsid w:val="00086DE4"/>
    <w:rsid w:val="00130E66"/>
    <w:rsid w:val="001D0D3B"/>
    <w:rsid w:val="002674D8"/>
    <w:rsid w:val="002D6043"/>
    <w:rsid w:val="002F1F36"/>
    <w:rsid w:val="00371A23"/>
    <w:rsid w:val="003C1D33"/>
    <w:rsid w:val="0040544E"/>
    <w:rsid w:val="00482ED7"/>
    <w:rsid w:val="0065595E"/>
    <w:rsid w:val="006E0C0B"/>
    <w:rsid w:val="00733633"/>
    <w:rsid w:val="00850E27"/>
    <w:rsid w:val="008F462E"/>
    <w:rsid w:val="009820C1"/>
    <w:rsid w:val="00A23EC8"/>
    <w:rsid w:val="00A85ACB"/>
    <w:rsid w:val="00A96955"/>
    <w:rsid w:val="00AB22B4"/>
    <w:rsid w:val="00AF6ECC"/>
    <w:rsid w:val="00B22BFC"/>
    <w:rsid w:val="00B665C1"/>
    <w:rsid w:val="00BA18CC"/>
    <w:rsid w:val="00BA48D5"/>
    <w:rsid w:val="00BA5AAE"/>
    <w:rsid w:val="00BB1451"/>
    <w:rsid w:val="00BD597C"/>
    <w:rsid w:val="00C75798"/>
    <w:rsid w:val="00C96384"/>
    <w:rsid w:val="00C96C44"/>
    <w:rsid w:val="00CB680D"/>
    <w:rsid w:val="00E204AC"/>
    <w:rsid w:val="00E24C0C"/>
    <w:rsid w:val="00EA1449"/>
    <w:rsid w:val="00F60E15"/>
    <w:rsid w:val="00F6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E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8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F36"/>
  </w:style>
  <w:style w:type="paragraph" w:styleId="a8">
    <w:name w:val="footer"/>
    <w:basedOn w:val="a"/>
    <w:link w:val="a9"/>
    <w:uiPriority w:val="99"/>
    <w:unhideWhenUsed/>
    <w:rsid w:val="002F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rbis-studio.ru/akterskoe-masterstvo-dlya-dete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ispen.ru/knigi/feofanova_01.pdf" TargetMode="External"/><Relationship Id="rId17" Type="http://schemas.openxmlformats.org/officeDocument/2006/relationships/hyperlink" Target="https://vk.com/wall-167204385_595https://4brain.ru/aktersko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kultura/teatralnoe-iskusstvo/library/2019/07/04/metodicheskaya-razrabotka-stsenicheskoe-dvizhen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mmdou16.ucoz.ru/_spt/ghbdfkjdf/programma_kruzhka_v_gostjakh_u_skazk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rtacademy.ru/scenicheskoe-dvizhenie-kak-dvigatsya-na-scene" TargetMode="External"/><Relationship Id="rId10" Type="http://schemas.openxmlformats.org/officeDocument/2006/relationships/hyperlink" Target="https://nsportal.ru/shkola/vneklassnaya-rabota/library/2023/04/28/rabochaya-programma-teatralnogo-kruzhk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ultiurok.ru/files/rabochaia-programma-tieatral-nogho-kruzhka-fantazi.html" TargetMode="External"/><Relationship Id="rId14" Type="http://schemas.openxmlformats.org/officeDocument/2006/relationships/hyperlink" Target="https://www.studio-otragenie.ru/blog/scenicheskoe-dvizhenie-kak-pravilno-dvigatsya-na-sce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C2BA-4871-4343-B97A-2BA2D288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5582</Words>
  <Characters>31820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2025-09-18T08:58:00Z</dcterms:created>
  <dcterms:modified xsi:type="dcterms:W3CDTF">2025-09-19T07:26:00Z</dcterms:modified>
</cp:coreProperties>
</file>